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7754" w14:textId="33E8AEBB" w:rsidR="00F008AC" w:rsidRDefault="004901C9" w:rsidP="00F008AC">
      <w:pPr>
        <w:jc w:val="center"/>
        <w:rPr>
          <w:rFonts w:ascii="Arial" w:hAnsi="Arial" w:cs="Arial"/>
        </w:rPr>
      </w:pPr>
      <w:r>
        <w:rPr>
          <w:noProof/>
          <w:lang w:eastAsia="en-GB"/>
        </w:rPr>
        <w:drawing>
          <wp:inline distT="0" distB="0" distL="0" distR="0" wp14:anchorId="65A35D23" wp14:editId="533BB056">
            <wp:extent cx="2293620" cy="139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3620" cy="1394460"/>
                    </a:xfrm>
                    <a:prstGeom prst="rect">
                      <a:avLst/>
                    </a:prstGeom>
                    <a:noFill/>
                    <a:ln>
                      <a:noFill/>
                    </a:ln>
                  </pic:spPr>
                </pic:pic>
              </a:graphicData>
            </a:graphic>
          </wp:inline>
        </w:drawing>
      </w:r>
      <w:bookmarkStart w:id="0" w:name="_GoBack"/>
      <w:bookmarkEnd w:id="0"/>
    </w:p>
    <w:p w14:paraId="43361863" w14:textId="6EAFEBBC" w:rsidR="00F008AC" w:rsidRPr="00754FB8" w:rsidRDefault="00F008AC" w:rsidP="00754FB8">
      <w:pPr>
        <w:jc w:val="center"/>
        <w:rPr>
          <w:rFonts w:ascii="Arial" w:hAnsi="Arial" w:cs="Arial"/>
        </w:rPr>
      </w:pPr>
      <w:r>
        <w:rPr>
          <w:rFonts w:ascii="Arial" w:hAnsi="Arial" w:cs="Arial"/>
        </w:rPr>
        <w:t xml:space="preserve">An </w:t>
      </w:r>
      <w:r w:rsidR="00754FB8">
        <w:rPr>
          <w:rFonts w:ascii="Arial" w:hAnsi="Arial" w:cs="Arial"/>
        </w:rPr>
        <w:t>Independent</w:t>
      </w:r>
      <w:r>
        <w:rPr>
          <w:rFonts w:ascii="Arial" w:hAnsi="Arial" w:cs="Arial"/>
        </w:rPr>
        <w:t xml:space="preserve"> Service</w:t>
      </w:r>
    </w:p>
    <w:p w14:paraId="0D526243" w14:textId="77777777" w:rsidR="009433DB" w:rsidRDefault="009433DB" w:rsidP="009433DB">
      <w:pPr>
        <w:pStyle w:val="Heading2"/>
      </w:pPr>
      <w:r>
        <w:t xml:space="preserve">Confidentiality </w:t>
      </w:r>
      <w:r w:rsidR="00F008AC">
        <w:t xml:space="preserve">and Information Sharing </w:t>
      </w:r>
      <w:r>
        <w:t>Ag</w:t>
      </w:r>
      <w:r w:rsidR="00F008AC">
        <w:t>r</w:t>
      </w:r>
      <w:r>
        <w:t>eement</w:t>
      </w:r>
    </w:p>
    <w:p w14:paraId="2C906514" w14:textId="77777777" w:rsidR="009433DB" w:rsidRDefault="009433DB"/>
    <w:p w14:paraId="3A8287B5" w14:textId="5BFA7042" w:rsidR="00B53098" w:rsidRDefault="00B53098">
      <w:pPr>
        <w:rPr>
          <w:rFonts w:ascii="Verdana" w:hAnsi="Verdana"/>
        </w:rPr>
      </w:pPr>
      <w:r w:rsidRPr="00B53098">
        <w:rPr>
          <w:rFonts w:ascii="Verdana" w:hAnsi="Verdana"/>
        </w:rPr>
        <w:t xml:space="preserve">What you </w:t>
      </w:r>
      <w:r>
        <w:rPr>
          <w:rFonts w:ascii="Verdana" w:hAnsi="Verdana"/>
        </w:rPr>
        <w:t xml:space="preserve">say in the counselling room is confidential unless there is risk of harm to you or another person. It is also a Statutory requirement that we report </w:t>
      </w:r>
      <w:r w:rsidR="009433DB">
        <w:rPr>
          <w:rFonts w:ascii="Verdana" w:hAnsi="Verdana"/>
        </w:rPr>
        <w:t xml:space="preserve">any </w:t>
      </w:r>
      <w:r>
        <w:rPr>
          <w:rFonts w:ascii="Verdana" w:hAnsi="Verdana"/>
        </w:rPr>
        <w:t>p</w:t>
      </w:r>
      <w:r w:rsidR="007C7D87">
        <w:rPr>
          <w:rFonts w:ascii="Verdana" w:hAnsi="Verdana"/>
        </w:rPr>
        <w:t>otential harm to the public, including under the criteria listed below</w:t>
      </w:r>
      <w:r w:rsidR="00C42761">
        <w:rPr>
          <w:rFonts w:ascii="Verdana" w:hAnsi="Verdana"/>
        </w:rPr>
        <w:t>*</w:t>
      </w:r>
      <w:r w:rsidR="007C7D87">
        <w:rPr>
          <w:rFonts w:ascii="Verdana" w:hAnsi="Verdana"/>
        </w:rPr>
        <w:t xml:space="preserve">. </w:t>
      </w:r>
    </w:p>
    <w:p w14:paraId="31B17084" w14:textId="02651625" w:rsidR="00FD0040" w:rsidRDefault="00FD0040">
      <w:pPr>
        <w:rPr>
          <w:rFonts w:ascii="Verdana" w:hAnsi="Verdana"/>
        </w:rPr>
      </w:pPr>
      <w:r>
        <w:rPr>
          <w:rFonts w:ascii="Verdana" w:hAnsi="Verdana"/>
        </w:rPr>
        <w:t xml:space="preserve">We collect and store information in line with the Data Protection Act 1998 and in line with </w:t>
      </w:r>
      <w:r w:rsidR="00795619">
        <w:rPr>
          <w:rFonts w:ascii="Verdana" w:hAnsi="Verdana"/>
        </w:rPr>
        <w:t xml:space="preserve">GDPR and </w:t>
      </w:r>
      <w:r>
        <w:rPr>
          <w:rFonts w:ascii="Verdana" w:hAnsi="Verdana"/>
        </w:rPr>
        <w:t>the guidelines of the Information Commissioners Office.  Records are kept in order to manage your case professionally and safely, in line with the Framework for Good Practice of the British Association for Counselling and Psychotherapy (2015)</w:t>
      </w:r>
      <w:r w:rsidR="008C25C7">
        <w:rPr>
          <w:rFonts w:ascii="Verdana" w:hAnsi="Verdana"/>
        </w:rPr>
        <w:t>.</w:t>
      </w:r>
    </w:p>
    <w:p w14:paraId="3C9D039F" w14:textId="5AB189F9" w:rsidR="000743C9" w:rsidRDefault="00FD0040">
      <w:pPr>
        <w:rPr>
          <w:rFonts w:ascii="Verdana" w:hAnsi="Verdana"/>
        </w:rPr>
      </w:pPr>
      <w:r>
        <w:rPr>
          <w:rFonts w:ascii="Verdana" w:hAnsi="Verdana"/>
        </w:rPr>
        <w:t>T</w:t>
      </w:r>
      <w:r w:rsidR="00B53098">
        <w:rPr>
          <w:rFonts w:ascii="Verdana" w:hAnsi="Verdana"/>
        </w:rPr>
        <w:t>here may be times when there is a requ</w:t>
      </w:r>
      <w:r w:rsidR="007C7D87">
        <w:rPr>
          <w:rFonts w:ascii="Verdana" w:hAnsi="Verdana"/>
        </w:rPr>
        <w:t xml:space="preserve">est for information </w:t>
      </w:r>
      <w:r w:rsidR="008C25C7">
        <w:rPr>
          <w:rFonts w:ascii="Verdana" w:hAnsi="Verdana"/>
        </w:rPr>
        <w:t xml:space="preserve">from another service or organisation </w:t>
      </w:r>
      <w:r w:rsidR="00B53098">
        <w:rPr>
          <w:rFonts w:ascii="Verdana" w:hAnsi="Verdana"/>
        </w:rPr>
        <w:t>as part of Safeguarding Procedure</w:t>
      </w:r>
      <w:r w:rsidR="007C7D87">
        <w:rPr>
          <w:rFonts w:ascii="Verdana" w:hAnsi="Verdana"/>
        </w:rPr>
        <w:t>, where there is an identified risk</w:t>
      </w:r>
      <w:r w:rsidR="00B53098">
        <w:rPr>
          <w:rFonts w:ascii="Verdana" w:hAnsi="Verdana"/>
        </w:rPr>
        <w:t>. By signing below you agree to comply with the above should there ever be need to disclose. Please remember you can also ask to see the couns</w:t>
      </w:r>
      <w:r w:rsidR="007C7D87">
        <w:rPr>
          <w:rFonts w:ascii="Verdana" w:hAnsi="Verdana"/>
        </w:rPr>
        <w:t>elling notes we keep, should you wish to</w:t>
      </w:r>
      <w:r w:rsidR="00B53098">
        <w:rPr>
          <w:rFonts w:ascii="Verdana" w:hAnsi="Verdana"/>
        </w:rPr>
        <w:t>.</w:t>
      </w:r>
      <w:r w:rsidR="007C7D87">
        <w:rPr>
          <w:rFonts w:ascii="Verdana" w:hAnsi="Verdana"/>
        </w:rPr>
        <w:t xml:space="preserve">  You may also ask for details of the policies and Acts covering information sharing, processing and storage.  </w:t>
      </w:r>
      <w:r w:rsidR="00C42761">
        <w:rPr>
          <w:rFonts w:ascii="Verdana" w:hAnsi="Verdana"/>
        </w:rPr>
        <w:t>You are welcome to take a copy of this agreement with you.</w:t>
      </w:r>
    </w:p>
    <w:p w14:paraId="6EA0AE92" w14:textId="77777777" w:rsidR="009433DB" w:rsidRDefault="009433DB">
      <w:pPr>
        <w:rPr>
          <w:rFonts w:ascii="Verdana" w:hAnsi="Verdana"/>
        </w:rPr>
      </w:pPr>
    </w:p>
    <w:p w14:paraId="2555FFA4" w14:textId="77777777" w:rsidR="009433DB" w:rsidRDefault="00B53098">
      <w:pPr>
        <w:rPr>
          <w:rFonts w:ascii="Verdana" w:hAnsi="Verdana"/>
        </w:rPr>
      </w:pPr>
      <w:r>
        <w:rPr>
          <w:rFonts w:ascii="Verdana" w:hAnsi="Verdana"/>
        </w:rPr>
        <w:t>Client’</w:t>
      </w:r>
      <w:r w:rsidR="009433DB">
        <w:rPr>
          <w:rFonts w:ascii="Verdana" w:hAnsi="Verdana"/>
        </w:rPr>
        <w:t>s Name</w:t>
      </w:r>
      <w:r w:rsidR="009433DB">
        <w:rPr>
          <w:rFonts w:ascii="Verdana" w:hAnsi="Verdana"/>
        </w:rPr>
        <w:tab/>
        <w:t>..........................................................................</w:t>
      </w:r>
    </w:p>
    <w:p w14:paraId="6F3CFFEE" w14:textId="77777777" w:rsidR="009433DB" w:rsidRDefault="009433DB">
      <w:pPr>
        <w:rPr>
          <w:rFonts w:ascii="Verdana" w:hAnsi="Verdana"/>
        </w:rPr>
      </w:pPr>
      <w:r>
        <w:rPr>
          <w:rFonts w:ascii="Verdana" w:hAnsi="Verdana"/>
        </w:rPr>
        <w:t>Client’s Signature</w:t>
      </w:r>
      <w:r>
        <w:rPr>
          <w:rFonts w:ascii="Verdana" w:hAnsi="Verdana"/>
        </w:rPr>
        <w:tab/>
        <w:t>..........................................................................</w:t>
      </w:r>
    </w:p>
    <w:p w14:paraId="123346FF" w14:textId="77777777" w:rsidR="009433DB" w:rsidRDefault="009433DB">
      <w:pPr>
        <w:rPr>
          <w:rFonts w:ascii="Verdana" w:hAnsi="Verdana"/>
        </w:rPr>
      </w:pPr>
      <w:r>
        <w:rPr>
          <w:rFonts w:ascii="Verdana" w:hAnsi="Verdana"/>
        </w:rPr>
        <w:t>Date</w:t>
      </w:r>
      <w:r>
        <w:rPr>
          <w:rFonts w:ascii="Verdana" w:hAnsi="Verdana"/>
        </w:rPr>
        <w:tab/>
      </w:r>
      <w:r>
        <w:rPr>
          <w:rFonts w:ascii="Verdana" w:hAnsi="Verdana"/>
        </w:rPr>
        <w:tab/>
      </w:r>
      <w:r>
        <w:rPr>
          <w:rFonts w:ascii="Verdana" w:hAnsi="Verdana"/>
        </w:rPr>
        <w:tab/>
        <w:t>..........................................................................</w:t>
      </w:r>
    </w:p>
    <w:p w14:paraId="54377017" w14:textId="77777777" w:rsidR="009433DB" w:rsidRDefault="007C7D87">
      <w:pPr>
        <w:rPr>
          <w:rFonts w:ascii="Verdana" w:hAnsi="Verdana"/>
        </w:rPr>
      </w:pPr>
      <w:r>
        <w:rPr>
          <w:rFonts w:ascii="Verdana" w:hAnsi="Verdana"/>
        </w:rPr>
        <w:t xml:space="preserve">Counsellor’s </w:t>
      </w:r>
      <w:proofErr w:type="gramStart"/>
      <w:r>
        <w:rPr>
          <w:rFonts w:ascii="Verdana" w:hAnsi="Verdana"/>
        </w:rPr>
        <w:t>S</w:t>
      </w:r>
      <w:r w:rsidR="009433DB">
        <w:rPr>
          <w:rFonts w:ascii="Verdana" w:hAnsi="Verdana"/>
        </w:rPr>
        <w:t>ignature  .....................................................................</w:t>
      </w:r>
      <w:proofErr w:type="gramEnd"/>
    </w:p>
    <w:p w14:paraId="3926FF66" w14:textId="77777777" w:rsidR="00F008AC" w:rsidRPr="00B53098" w:rsidRDefault="00F008AC" w:rsidP="007C7D87">
      <w:pPr>
        <w:spacing w:after="0"/>
        <w:rPr>
          <w:rFonts w:ascii="Verdana" w:hAnsi="Verdana"/>
        </w:rPr>
      </w:pPr>
      <w:r>
        <w:rPr>
          <w:rFonts w:ascii="Arial" w:hAnsi="Arial" w:cs="Arial"/>
          <w:sz w:val="24"/>
          <w:szCs w:val="24"/>
        </w:rPr>
        <w:t>*</w:t>
      </w:r>
      <w:r w:rsidRPr="008E661D">
        <w:rPr>
          <w:rFonts w:ascii="Arial" w:hAnsi="Arial" w:cs="Arial"/>
          <w:sz w:val="24"/>
          <w:szCs w:val="24"/>
        </w:rPr>
        <w:t>There are Statutory reasons for breaking confidentiality including: acts of terrorism, acts of treason, dealing in drugs, money laundering, murder and road traffic incidents.</w:t>
      </w:r>
    </w:p>
    <w:sectPr w:rsidR="00F008AC" w:rsidRPr="00B53098" w:rsidSect="003D4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98"/>
    <w:rsid w:val="003D49A6"/>
    <w:rsid w:val="004901C9"/>
    <w:rsid w:val="00754FB8"/>
    <w:rsid w:val="00795619"/>
    <w:rsid w:val="007C0AB9"/>
    <w:rsid w:val="007C7D87"/>
    <w:rsid w:val="008C25C7"/>
    <w:rsid w:val="009433DB"/>
    <w:rsid w:val="00A47477"/>
    <w:rsid w:val="00B53098"/>
    <w:rsid w:val="00C42761"/>
    <w:rsid w:val="00D07835"/>
    <w:rsid w:val="00F008AC"/>
    <w:rsid w:val="00FD0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003D"/>
  <w15:docId w15:val="{D3C1653F-224E-4F12-9189-E1EDE087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9A6"/>
  </w:style>
  <w:style w:type="paragraph" w:styleId="Heading2">
    <w:name w:val="heading 2"/>
    <w:basedOn w:val="Normal"/>
    <w:next w:val="Normal"/>
    <w:link w:val="Heading2Char"/>
    <w:uiPriority w:val="9"/>
    <w:unhideWhenUsed/>
    <w:qFormat/>
    <w:rsid w:val="00943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33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3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33D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simile</dc:creator>
  <cp:lastModifiedBy>Faith Stafford</cp:lastModifiedBy>
  <cp:revision>8</cp:revision>
  <dcterms:created xsi:type="dcterms:W3CDTF">2016-01-28T14:32:00Z</dcterms:created>
  <dcterms:modified xsi:type="dcterms:W3CDTF">2019-07-30T09:23:00Z</dcterms:modified>
</cp:coreProperties>
</file>